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775" w:rsidRPr="00DF3775" w:rsidRDefault="00DF3775" w:rsidP="00DF3775">
      <w:pPr>
        <w:spacing w:after="0"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33"/>
          <w:szCs w:val="33"/>
          <w:lang w:val="en"/>
        </w:rPr>
        <w:t>Review</w:t>
      </w:r>
      <w:r w:rsidR="00F73400">
        <w:rPr>
          <w:rFonts w:ascii="Droid Sans" w:eastAsia="Times New Roman" w:hAnsi="Droid Sans" w:cs="Times New Roman"/>
          <w:color w:val="000000"/>
          <w:sz w:val="23"/>
          <w:szCs w:val="23"/>
          <w:lang w:val="en"/>
        </w:rPr>
        <w:t xml:space="preserve"> </w:t>
      </w:r>
      <w:r w:rsidRPr="00DF3775">
        <w:rPr>
          <w:rFonts w:ascii="Droid Sans" w:eastAsia="Times New Roman" w:hAnsi="Droid Sans" w:cs="Times New Roman"/>
          <w:color w:val="000000"/>
          <w:sz w:val="23"/>
          <w:szCs w:val="23"/>
          <w:lang w:val="en"/>
        </w:rPr>
        <w:br/>
        <w:t>The following comments, questions, and observations are offered as a stimulus to think about the novel after finishing it. They are in no particular order or groupings. Some were included in the Reading Sections and repeat here. This is certainly not an exhaustive list, but something to get you started. Feel free, of course, to add your own.</w:t>
      </w:r>
      <w:r w:rsidRPr="00DF3775">
        <w:rPr>
          <w:rFonts w:ascii="Droid Sans" w:eastAsia="Times New Roman" w:hAnsi="Droid Sans" w:cs="Times New Roman"/>
          <w:color w:val="000000"/>
          <w:sz w:val="23"/>
          <w:szCs w:val="23"/>
          <w:lang w:val="en"/>
        </w:rPr>
        <w:br/>
      </w:r>
      <w:hyperlink r:id="rId7" w:history="1">
        <w:r w:rsidRPr="00DF3775">
          <w:rPr>
            <w:rFonts w:ascii="Droid Sans" w:eastAsia="Times New Roman" w:hAnsi="Droid Sans" w:cs="Times New Roman"/>
            <w:color w:val="006699"/>
            <w:sz w:val="23"/>
            <w:szCs w:val="23"/>
            <w:lang w:val="en"/>
          </w:rPr>
          <w:t>   photo credit</w:t>
        </w:r>
      </w:hyperlink>
      <w:r w:rsidRPr="00DF3775">
        <w:rPr>
          <w:rFonts w:ascii="Droid Sans" w:eastAsia="Times New Roman" w:hAnsi="Droid Sans" w:cs="Times New Roman"/>
          <w:color w:val="000000"/>
          <w:sz w:val="23"/>
          <w:szCs w:val="23"/>
          <w:lang w:val="en"/>
        </w:rPr>
        <w:t xml:space="preserve"> </w:t>
      </w:r>
      <w:r w:rsidRPr="00DF3775">
        <w:rPr>
          <w:rFonts w:ascii="Droid Sans" w:eastAsia="Times New Roman" w:hAnsi="Droid Sans" w:cs="Times New Roman"/>
          <w:color w:val="000000"/>
          <w:sz w:val="23"/>
          <w:szCs w:val="23"/>
          <w:lang w:val="en"/>
        </w:rPr>
        <w:br/>
      </w:r>
      <w:r w:rsidRPr="00DF3775">
        <w:rPr>
          <w:rFonts w:ascii="Droid Sans" w:eastAsia="Times New Roman" w:hAnsi="Droid Sans" w:cs="Times New Roman"/>
          <w:color w:val="000000"/>
          <w:sz w:val="23"/>
          <w:szCs w:val="23"/>
          <w:lang w:val="en"/>
        </w:rPr>
        <w:br/>
      </w:r>
      <w:r w:rsidRPr="00DF3775">
        <w:rPr>
          <w:rFonts w:ascii="Droid Sans" w:eastAsia="Times New Roman" w:hAnsi="Droid Sans" w:cs="Times New Roman"/>
          <w:b/>
          <w:bCs/>
          <w:color w:val="000000"/>
          <w:sz w:val="23"/>
          <w:szCs w:val="23"/>
          <w:lang w:val="en"/>
        </w:rPr>
        <w:t>Reminders:</w:t>
      </w:r>
      <w:r w:rsidRPr="00DF3775">
        <w:rPr>
          <w:rFonts w:ascii="Droid Sans" w:eastAsia="Times New Roman" w:hAnsi="Droid Sans" w:cs="Times New Roman"/>
          <w:color w:val="000000"/>
          <w:sz w:val="23"/>
          <w:szCs w:val="23"/>
          <w:lang w:val="en"/>
        </w:rPr>
        <w:t xml:space="preserve"> </w:t>
      </w:r>
      <w:r w:rsidRPr="00DF3775">
        <w:rPr>
          <w:rFonts w:ascii="Droid Sans" w:eastAsia="Times New Roman" w:hAnsi="Droid Sans" w:cs="Times New Roman"/>
          <w:b/>
          <w:bCs/>
          <w:color w:val="000000"/>
          <w:sz w:val="23"/>
          <w:szCs w:val="23"/>
          <w:lang w:val="en"/>
        </w:rPr>
        <w:t>1)</w:t>
      </w:r>
      <w:r w:rsidRPr="00DF3775">
        <w:rPr>
          <w:rFonts w:ascii="Droid Sans" w:eastAsia="Times New Roman" w:hAnsi="Droid Sans" w:cs="Times New Roman"/>
          <w:color w:val="000000"/>
          <w:sz w:val="23"/>
          <w:szCs w:val="23"/>
          <w:lang w:val="en"/>
        </w:rPr>
        <w:t xml:space="preserve"> Absolute, "right" answers are nonexistent. Answer your way and support your answer by referencing the novel. </w:t>
      </w:r>
      <w:r w:rsidRPr="00DF3775">
        <w:rPr>
          <w:rFonts w:ascii="Droid Sans" w:eastAsia="Times New Roman" w:hAnsi="Droid Sans" w:cs="Times New Roman"/>
          <w:i/>
          <w:iCs/>
          <w:color w:val="000000"/>
          <w:sz w:val="23"/>
          <w:szCs w:val="23"/>
          <w:lang w:val="en"/>
        </w:rPr>
        <w:t>How do you arrive at your answer?</w:t>
      </w:r>
      <w:r w:rsidRPr="00DF3775">
        <w:rPr>
          <w:rFonts w:ascii="Droid Sans" w:eastAsia="Times New Roman" w:hAnsi="Droid Sans" w:cs="Times New Roman"/>
          <w:color w:val="000000"/>
          <w:sz w:val="23"/>
          <w:szCs w:val="23"/>
          <w:lang w:val="en"/>
        </w:rPr>
        <w:t xml:space="preserve"> is the ultimate question. </w:t>
      </w:r>
      <w:r w:rsidRPr="00DF3775">
        <w:rPr>
          <w:rFonts w:ascii="Droid Sans" w:eastAsia="Times New Roman" w:hAnsi="Droid Sans" w:cs="Times New Roman"/>
          <w:b/>
          <w:bCs/>
          <w:color w:val="000000"/>
          <w:sz w:val="23"/>
          <w:szCs w:val="23"/>
          <w:lang w:val="en"/>
        </w:rPr>
        <w:t>2)</w:t>
      </w:r>
      <w:r w:rsidRPr="00DF3775">
        <w:rPr>
          <w:rFonts w:ascii="Droid Sans" w:eastAsia="Times New Roman" w:hAnsi="Droid Sans" w:cs="Times New Roman"/>
          <w:color w:val="000000"/>
          <w:sz w:val="23"/>
          <w:szCs w:val="23"/>
          <w:lang w:val="en"/>
        </w:rPr>
        <w:t xml:space="preserve"> After a first reading, you may have interest in only some of these prompts. You may have no interest in any of them. That’s O.K. You finished your first reading. Skip over this Review. </w:t>
      </w:r>
      <w:r w:rsidRPr="00DF3775">
        <w:rPr>
          <w:rFonts w:ascii="Droid Sans" w:eastAsia="Times New Roman" w:hAnsi="Droid Sans" w:cs="Times New Roman"/>
          <w:b/>
          <w:bCs/>
          <w:color w:val="000000"/>
          <w:sz w:val="23"/>
          <w:szCs w:val="23"/>
          <w:lang w:val="en"/>
        </w:rPr>
        <w:t>3)</w:t>
      </w:r>
      <w:r w:rsidRPr="00DF3775">
        <w:rPr>
          <w:rFonts w:ascii="Droid Sans" w:eastAsia="Times New Roman" w:hAnsi="Droid Sans" w:cs="Times New Roman"/>
          <w:color w:val="000000"/>
          <w:sz w:val="23"/>
          <w:szCs w:val="23"/>
          <w:lang w:val="en"/>
        </w:rPr>
        <w:t xml:space="preserve"> Second-time and third-time readers may find them interesting to pursue. </w:t>
      </w:r>
      <w:r w:rsidRPr="00DF3775">
        <w:rPr>
          <w:rFonts w:ascii="Droid Sans" w:eastAsia="Times New Roman" w:hAnsi="Droid Sans" w:cs="Times New Roman"/>
          <w:color w:val="000000"/>
          <w:sz w:val="23"/>
          <w:szCs w:val="23"/>
          <w:lang w:val="en"/>
        </w:rPr>
        <w:br/>
      </w:r>
      <w:r w:rsidRPr="00DF3775">
        <w:rPr>
          <w:rFonts w:ascii="Droid Sans" w:eastAsia="Times New Roman" w:hAnsi="Droid Sans" w:cs="Times New Roman"/>
          <w:color w:val="000000"/>
          <w:sz w:val="23"/>
          <w:szCs w:val="23"/>
          <w:lang w:val="en"/>
        </w:rPr>
        <w:br/>
      </w:r>
      <w:hyperlink r:id="rId8" w:history="1">
        <w:r w:rsidRPr="00DF3775">
          <w:rPr>
            <w:rFonts w:ascii="Droid Sans" w:eastAsia="Times New Roman" w:hAnsi="Droid Sans" w:cs="Times New Roman"/>
            <w:color w:val="006699"/>
            <w:sz w:val="23"/>
            <w:szCs w:val="23"/>
            <w:lang w:val="en"/>
          </w:rPr>
          <w:t>Search the Novel</w:t>
        </w:r>
      </w:hyperlink>
      <w:r w:rsidRPr="00DF3775">
        <w:rPr>
          <w:rFonts w:ascii="Droid Sans" w:eastAsia="Times New Roman" w:hAnsi="Droid Sans" w:cs="Times New Roman"/>
          <w:color w:val="000000"/>
          <w:sz w:val="23"/>
          <w:szCs w:val="23"/>
          <w:lang w:val="en"/>
        </w:rPr>
        <w:t xml:space="preserve"> </w:t>
      </w:r>
      <w:r w:rsidRPr="00DF3775">
        <w:rPr>
          <w:rFonts w:ascii="Droid Sans" w:eastAsia="Times New Roman" w:hAnsi="Droid Sans" w:cs="Times New Roman"/>
          <w:color w:val="000000"/>
          <w:sz w:val="23"/>
          <w:szCs w:val="23"/>
          <w:lang w:val="en"/>
        </w:rPr>
        <w:br/>
      </w:r>
      <w:r w:rsidR="00F73400" w:rsidRPr="00DF3775">
        <w:rPr>
          <w:rFonts w:ascii="Droid Sans" w:eastAsia="Times New Roman" w:hAnsi="Droid Sans" w:cs="Times New Roman"/>
          <w:noProof/>
          <w:color w:val="006699"/>
          <w:sz w:val="23"/>
          <w:szCs w:val="23"/>
        </w:rPr>
        <w:drawing>
          <wp:inline distT="0" distB="0" distL="0" distR="0" wp14:anchorId="630724D9" wp14:editId="241D955D">
            <wp:extent cx="571500" cy="190500"/>
            <wp:effectExtent l="0" t="0" r="0" b="0"/>
            <wp:docPr id="2" name="Picture 2" descr="Wikipedia">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kipedia">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sidR="00F73400" w:rsidRPr="00DF3775">
        <w:rPr>
          <w:rFonts w:ascii="Droid Sans" w:eastAsia="Times New Roman" w:hAnsi="Droid Sans" w:cs="Times New Roman"/>
          <w:color w:val="000000"/>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75pt;height:18pt" o:ole="">
            <v:imagedata r:id="rId11" o:title=""/>
          </v:shape>
          <w:control r:id="rId12" w:name="DefaultOcxName11" w:shapeid="_x0000_i1049"/>
        </w:object>
      </w:r>
    </w:p>
    <w:p w:rsidR="00DF3775" w:rsidRPr="00DF3775" w:rsidRDefault="00DF3775" w:rsidP="00DF3775">
      <w:pPr>
        <w:pBdr>
          <w:bottom w:val="single" w:sz="6" w:space="1" w:color="auto"/>
        </w:pBdr>
        <w:spacing w:after="0" w:line="240" w:lineRule="auto"/>
        <w:rPr>
          <w:rFonts w:ascii="Arial" w:eastAsia="Times New Roman" w:hAnsi="Arial" w:cs="Arial"/>
          <w:vanish/>
          <w:sz w:val="16"/>
          <w:szCs w:val="16"/>
        </w:rPr>
      </w:pPr>
      <w:r w:rsidRPr="00DF3775">
        <w:rPr>
          <w:rFonts w:ascii="Arial" w:eastAsia="Times New Roman" w:hAnsi="Arial" w:cs="Arial"/>
          <w:vanish/>
          <w:sz w:val="16"/>
          <w:szCs w:val="16"/>
        </w:rPr>
        <w:t>Top of Form</w:t>
      </w:r>
    </w:p>
    <w:p w:rsidR="00DF3775" w:rsidRPr="00DF3775" w:rsidRDefault="00DF3775" w:rsidP="00DF3775">
      <w:pPr>
        <w:pBdr>
          <w:top w:val="single" w:sz="6" w:space="1" w:color="auto"/>
        </w:pBdr>
        <w:spacing w:after="0" w:line="240" w:lineRule="auto"/>
        <w:rPr>
          <w:rFonts w:ascii="Arial" w:eastAsia="Times New Roman" w:hAnsi="Arial" w:cs="Arial"/>
          <w:vanish/>
          <w:sz w:val="16"/>
          <w:szCs w:val="16"/>
        </w:rPr>
      </w:pPr>
      <w:r w:rsidRPr="00DF3775">
        <w:rPr>
          <w:rFonts w:ascii="Arial" w:eastAsia="Times New Roman" w:hAnsi="Arial" w:cs="Arial"/>
          <w:vanish/>
          <w:sz w:val="16"/>
          <w:szCs w:val="16"/>
        </w:rPr>
        <w:t>Bottom of Form</w:t>
      </w:r>
    </w:p>
    <w:p w:rsidR="00DF3775" w:rsidRPr="00F73400" w:rsidRDefault="00DF3775" w:rsidP="00F73400">
      <w:pPr>
        <w:spacing w:after="150" w:line="15" w:lineRule="atLeast"/>
        <w:rPr>
          <w:rFonts w:ascii="Droid Sans" w:eastAsia="Times New Roman" w:hAnsi="Droid Sans" w:cs="Times New Roman"/>
          <w:color w:val="000000"/>
          <w:sz w:val="2"/>
          <w:szCs w:val="2"/>
          <w:lang w:val="en"/>
        </w:rPr>
      </w:pPr>
      <w:r w:rsidRPr="00DF3775">
        <w:rPr>
          <w:rFonts w:ascii="Droid Sans" w:eastAsia="Times New Roman" w:hAnsi="Droid Sans" w:cs="Times New Roman"/>
          <w:color w:val="000000"/>
          <w:sz w:val="2"/>
          <w:szCs w:val="2"/>
          <w:lang w:val="en"/>
        </w:rPr>
        <w:t> </w:t>
      </w:r>
      <w:bookmarkStart w:id="0" w:name="videos"/>
    </w:p>
    <w:p w:rsidR="00DF3775" w:rsidRPr="00DF3775" w:rsidRDefault="00DF3775" w:rsidP="00DF3775">
      <w:pPr>
        <w:spacing w:after="15" w:line="240" w:lineRule="auto"/>
        <w:outlineLvl w:val="1"/>
        <w:rPr>
          <w:rFonts w:ascii="Droid Sans" w:eastAsia="Times New Roman" w:hAnsi="Droid Sans" w:cs="Times New Roman"/>
          <w:color w:val="000000"/>
          <w:sz w:val="30"/>
          <w:szCs w:val="30"/>
          <w:lang w:val="en"/>
        </w:rPr>
      </w:pPr>
      <w:r w:rsidRPr="00DF3775">
        <w:rPr>
          <w:rFonts w:ascii="Droid Sans" w:eastAsia="Times New Roman" w:hAnsi="Droid Sans" w:cs="Times New Roman"/>
          <w:color w:val="000000"/>
          <w:sz w:val="30"/>
          <w:szCs w:val="30"/>
          <w:lang w:val="en"/>
        </w:rPr>
        <w:t>Topics To Consider</w:t>
      </w:r>
    </w:p>
    <w:p w:rsidR="00DF3775" w:rsidRPr="00DF3775" w:rsidRDefault="00DF3775" w:rsidP="00DF3775">
      <w:pPr>
        <w:spacing w:after="0"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As you consider these, we agree, of course, that you will </w:t>
      </w:r>
      <w:r w:rsidRPr="00DF3775">
        <w:rPr>
          <w:rFonts w:ascii="Droid Sans" w:eastAsia="Times New Roman" w:hAnsi="Droid Sans" w:cs="Times New Roman"/>
          <w:b/>
          <w:bCs/>
          <w:color w:val="000000"/>
          <w:sz w:val="23"/>
          <w:szCs w:val="23"/>
          <w:lang w:val="en"/>
        </w:rPr>
        <w:t>support your answers with specific references to the novel</w:t>
      </w:r>
      <w:r w:rsidR="00F73400">
        <w:rPr>
          <w:rFonts w:ascii="Droid Sans" w:eastAsia="Times New Roman" w:hAnsi="Droid Sans" w:cs="Times New Roman"/>
          <w:color w:val="000000"/>
          <w:sz w:val="23"/>
          <w:szCs w:val="23"/>
          <w:lang w:val="en"/>
        </w:rPr>
        <w:t xml:space="preserve">. </w:t>
      </w:r>
      <w:r w:rsidRPr="00DF3775">
        <w:rPr>
          <w:rFonts w:ascii="Droid Sans" w:eastAsia="Times New Roman" w:hAnsi="Droid Sans" w:cs="Times New Roman"/>
          <w:color w:val="000000"/>
          <w:sz w:val="23"/>
          <w:szCs w:val="23"/>
          <w:lang w:val="en"/>
        </w:rPr>
        <w:br/>
      </w:r>
      <w:r w:rsidRPr="00DF3775">
        <w:rPr>
          <w:rFonts w:ascii="Droid Sans" w:eastAsia="Times New Roman" w:hAnsi="Droid Sans" w:cs="Times New Roman"/>
          <w:b/>
          <w:bCs/>
          <w:color w:val="000000"/>
          <w:sz w:val="23"/>
          <w:szCs w:val="23"/>
          <w:lang w:val="en"/>
        </w:rPr>
        <w:t>TIP:</w:t>
      </w:r>
      <w:r w:rsidRPr="00DF3775">
        <w:rPr>
          <w:rFonts w:ascii="Droid Sans" w:eastAsia="Times New Roman" w:hAnsi="Droid Sans" w:cs="Times New Roman"/>
          <w:color w:val="000000"/>
          <w:sz w:val="23"/>
          <w:szCs w:val="23"/>
          <w:lang w:val="en"/>
        </w:rPr>
        <w:t xml:space="preserve"> The </w:t>
      </w:r>
      <w:hyperlink r:id="rId13" w:history="1">
        <w:r w:rsidRPr="00DF3775">
          <w:rPr>
            <w:rFonts w:ascii="Droid Sans" w:eastAsia="Times New Roman" w:hAnsi="Droid Sans" w:cs="Times New Roman"/>
            <w:color w:val="006699"/>
            <w:sz w:val="23"/>
            <w:szCs w:val="23"/>
            <w:lang w:val="en"/>
          </w:rPr>
          <w:t>Quotations List</w:t>
        </w:r>
      </w:hyperlink>
      <w:r w:rsidRPr="00DF3775">
        <w:rPr>
          <w:rFonts w:ascii="Droid Sans" w:eastAsia="Times New Roman" w:hAnsi="Droid Sans" w:cs="Times New Roman"/>
          <w:color w:val="000000"/>
          <w:sz w:val="23"/>
          <w:szCs w:val="23"/>
          <w:lang w:val="en"/>
        </w:rPr>
        <w:t xml:space="preserve">, catalogued by chapter number and title, may help in locating specific occurences. For instance, skim through to find specific references about Starbuck or mention of a paradox. </w:t>
      </w:r>
    </w:p>
    <w:p w:rsidR="00DF3775" w:rsidRPr="00DF3775" w:rsidRDefault="00DF3775" w:rsidP="00DF3775">
      <w:pPr>
        <w:numPr>
          <w:ilvl w:val="0"/>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Do you think the ending fanciful, totally not really possible? Actually, the possibility and reality of it happening in this way is told in tales of whalers and in their folk songs. </w:t>
      </w:r>
      <w:hyperlink r:id="rId14" w:history="1">
        <w:r w:rsidRPr="00DF3775">
          <w:rPr>
            <w:rFonts w:ascii="Droid Sans" w:eastAsia="Times New Roman" w:hAnsi="Droid Sans" w:cs="Times New Roman"/>
            <w:color w:val="006699"/>
            <w:sz w:val="23"/>
            <w:szCs w:val="23"/>
            <w:lang w:val="en"/>
          </w:rPr>
          <w:t>Listen to a folk song</w:t>
        </w:r>
      </w:hyperlink>
      <w:r w:rsidRPr="00DF3775">
        <w:rPr>
          <w:rFonts w:ascii="Droid Sans" w:eastAsia="Times New Roman" w:hAnsi="Droid Sans" w:cs="Times New Roman"/>
          <w:color w:val="000000"/>
          <w:sz w:val="23"/>
          <w:szCs w:val="23"/>
          <w:lang w:val="en"/>
        </w:rPr>
        <w:t xml:space="preserve"> based on a true story written in the 1840s by a sailor named Scammon. Tommy Makem sings. </w:t>
      </w:r>
    </w:p>
    <w:p w:rsidR="00DF3775" w:rsidRPr="00DF3775" w:rsidRDefault="00DF3775" w:rsidP="00DF3775">
      <w:pPr>
        <w:numPr>
          <w:ilvl w:val="0"/>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The story of the sinking of the whale ship, Essex, as recorded by First Mate Owen Chase in 1821 was a gripping tale read by many, including a young Herman Melville. </w:t>
      </w:r>
      <w:r w:rsidRPr="00DF3775">
        <w:rPr>
          <w:rFonts w:ascii="Droid Sans" w:eastAsia="Times New Roman" w:hAnsi="Droid Sans" w:cs="Times New Roman"/>
          <w:color w:val="000000"/>
          <w:sz w:val="23"/>
          <w:szCs w:val="23"/>
          <w:lang w:val="en"/>
        </w:rPr>
        <w:lastRenderedPageBreak/>
        <w:t xml:space="preserve">The sinking of the Pequod is noticeably similar to the description of the sinking of the Essex. </w:t>
      </w:r>
      <w:hyperlink r:id="rId15" w:history="1">
        <w:r w:rsidRPr="00DF3775">
          <w:rPr>
            <w:rFonts w:ascii="Droid Sans" w:eastAsia="Times New Roman" w:hAnsi="Droid Sans" w:cs="Times New Roman"/>
            <w:color w:val="006699"/>
            <w:sz w:val="23"/>
            <w:szCs w:val="23"/>
            <w:lang w:val="en"/>
          </w:rPr>
          <w:t>Read it here</w:t>
        </w:r>
      </w:hyperlink>
      <w:r w:rsidRPr="00DF3775">
        <w:rPr>
          <w:rFonts w:ascii="Droid Sans" w:eastAsia="Times New Roman" w:hAnsi="Droid Sans" w:cs="Times New Roman"/>
          <w:color w:val="000000"/>
          <w:sz w:val="23"/>
          <w:szCs w:val="23"/>
          <w:lang w:val="en"/>
        </w:rPr>
        <w:t xml:space="preserve">. </w:t>
      </w:r>
    </w:p>
    <w:p w:rsidR="00DF3775" w:rsidRPr="00DF3775" w:rsidRDefault="00DF3775" w:rsidP="00DF3775">
      <w:pPr>
        <w:numPr>
          <w:ilvl w:val="0"/>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Why does Melville, as author, include the mysterious men in Chapters 46 and 50. What purpose do they serve in the story line? </w:t>
      </w:r>
    </w:p>
    <w:p w:rsidR="00DF3775" w:rsidRPr="00DF3775" w:rsidRDefault="00DF3775" w:rsidP="00DF3775">
      <w:pPr>
        <w:numPr>
          <w:ilvl w:val="0"/>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Why does Starbuck cooperate with Ahab, rather than relieve him of command? Is Starbuck a coward? </w:t>
      </w:r>
    </w:p>
    <w:p w:rsidR="00DF3775" w:rsidRPr="00DF3775" w:rsidRDefault="00DF3775" w:rsidP="00DF3775">
      <w:pPr>
        <w:numPr>
          <w:ilvl w:val="0"/>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Readers have diametrically opposed opinions of Ahab. Often, some say that Ahab is evil, a Satan figure rebelling against God, and that Moby Dick is God's agent, punishing Ahab. </w:t>
      </w:r>
      <w:r w:rsidRPr="00DF3775">
        <w:rPr>
          <w:rFonts w:ascii="Droid Sans" w:eastAsia="Times New Roman" w:hAnsi="Droid Sans" w:cs="Times New Roman"/>
          <w:color w:val="000000"/>
          <w:sz w:val="23"/>
          <w:szCs w:val="23"/>
          <w:lang w:val="en"/>
        </w:rPr>
        <w:br/>
        <w:t xml:space="preserve">Review Chapter 8, </w:t>
      </w:r>
      <w:r w:rsidRPr="00DF3775">
        <w:rPr>
          <w:rFonts w:ascii="Droid Sans" w:eastAsia="Times New Roman" w:hAnsi="Droid Sans" w:cs="Times New Roman"/>
          <w:i/>
          <w:iCs/>
          <w:color w:val="000000"/>
          <w:sz w:val="23"/>
          <w:szCs w:val="23"/>
          <w:lang w:val="en"/>
        </w:rPr>
        <w:t>The Pulpit</w:t>
      </w:r>
      <w:r w:rsidRPr="00DF3775">
        <w:rPr>
          <w:rFonts w:ascii="Droid Sans" w:eastAsia="Times New Roman" w:hAnsi="Droid Sans" w:cs="Times New Roman"/>
          <w:color w:val="000000"/>
          <w:sz w:val="23"/>
          <w:szCs w:val="23"/>
          <w:lang w:val="en"/>
        </w:rPr>
        <w:t xml:space="preserve">. Reread Father Mappel's sermon. Those who support the idea that Ahab is evil and the whale is God's agent, most often refer to this sermon as foreshadowing and the basis of their opinion. Others point to this sermon and say that the sermon expresses the very ideas that the novel itself rails against. How important is this sermon to the novel as a whole? Do you see it as foreshadowing? If not, what is its purpose? </w:t>
      </w:r>
    </w:p>
    <w:p w:rsidR="00DF3775" w:rsidRPr="00DF3775" w:rsidRDefault="00DF3775" w:rsidP="00DF3775">
      <w:pPr>
        <w:numPr>
          <w:ilvl w:val="0"/>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"Ahab has his humanities" (Chapter 16). Do you see any "humanities" reflected in Ahab? Where? </w:t>
      </w:r>
    </w:p>
    <w:p w:rsidR="00DF3775" w:rsidRPr="00DF3775" w:rsidRDefault="00DF3775" w:rsidP="00DF3775">
      <w:pPr>
        <w:numPr>
          <w:ilvl w:val="0"/>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What was Ahab's motivation, his own justification, for putting all lives at risk. Dive deeper than "The white whale bit his leg off. He wanted revenge." Ahab's passion to the point of monomania must exceed "revenge." </w:t>
      </w:r>
    </w:p>
    <w:p w:rsidR="00DF3775" w:rsidRPr="00DF3775" w:rsidRDefault="00DF3775" w:rsidP="00DF3775">
      <w:pPr>
        <w:numPr>
          <w:ilvl w:val="0"/>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Did Ahab ever waver in his decision to face Moby Dick? That is, did he ever consider stopping the hunt for Moby? If so, why did he not do so? What would be his thinking? </w:t>
      </w:r>
    </w:p>
    <w:p w:rsidR="00DF3775" w:rsidRPr="00DF3775" w:rsidRDefault="00DF3775" w:rsidP="00DF3775">
      <w:pPr>
        <w:numPr>
          <w:ilvl w:val="0"/>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At what point does Ishmael become a "sea person." That is, when does he become transcendental in his outlook? Is there a particular moment or is it gradual? </w:t>
      </w:r>
      <w:r w:rsidRPr="00DF3775">
        <w:rPr>
          <w:rFonts w:ascii="Droid Sans" w:eastAsia="Times New Roman" w:hAnsi="Droid Sans" w:cs="Times New Roman"/>
          <w:color w:val="000000"/>
          <w:sz w:val="23"/>
          <w:szCs w:val="23"/>
          <w:lang w:val="en"/>
        </w:rPr>
        <w:br/>
        <w:t xml:space="preserve">See Chapter 35, </w:t>
      </w:r>
      <w:r w:rsidRPr="00DF3775">
        <w:rPr>
          <w:rFonts w:ascii="Droid Sans" w:eastAsia="Times New Roman" w:hAnsi="Droid Sans" w:cs="Times New Roman"/>
          <w:i/>
          <w:iCs/>
          <w:color w:val="000000"/>
          <w:sz w:val="23"/>
          <w:szCs w:val="23"/>
          <w:lang w:val="en"/>
        </w:rPr>
        <w:t>The Masthead</w:t>
      </w:r>
      <w:r w:rsidRPr="00DF3775">
        <w:rPr>
          <w:rFonts w:ascii="Droid Sans" w:eastAsia="Times New Roman" w:hAnsi="Droid Sans" w:cs="Times New Roman"/>
          <w:color w:val="000000"/>
          <w:sz w:val="23"/>
          <w:szCs w:val="23"/>
          <w:lang w:val="en"/>
        </w:rPr>
        <w:t>:"...lulled into such an opium-like listlessness of vacant, unconscious reverie..." through "Heed it well, ye Pantheists!"</w:t>
      </w:r>
      <w:r w:rsidRPr="00DF3775">
        <w:rPr>
          <w:rFonts w:ascii="Droid Sans" w:eastAsia="Times New Roman" w:hAnsi="Droid Sans" w:cs="Times New Roman"/>
          <w:color w:val="000000"/>
          <w:sz w:val="23"/>
          <w:szCs w:val="23"/>
          <w:lang w:val="en"/>
        </w:rPr>
        <w:br/>
      </w:r>
      <w:r w:rsidRPr="00DF3775">
        <w:rPr>
          <w:rFonts w:ascii="Droid Sans" w:eastAsia="Times New Roman" w:hAnsi="Droid Sans" w:cs="Times New Roman"/>
          <w:color w:val="000000"/>
          <w:sz w:val="23"/>
          <w:szCs w:val="23"/>
          <w:lang w:val="en"/>
        </w:rPr>
        <w:lastRenderedPageBreak/>
        <w:t xml:space="preserve">Explicate this passage by Ishmael as he stands on the masthead. What is he talking about? Why does he say, "Heed it well, ye Pantheists!" </w:t>
      </w:r>
    </w:p>
    <w:p w:rsidR="00DF3775" w:rsidRPr="00DF3775" w:rsidRDefault="00DF3775" w:rsidP="00DF3775">
      <w:pPr>
        <w:numPr>
          <w:ilvl w:val="0"/>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What, if any, is the symbolic gesture of Fedallah hammering the bird into the mast at the end? </w:t>
      </w:r>
    </w:p>
    <w:p w:rsidR="00DF3775" w:rsidRPr="00DF3775" w:rsidRDefault="00DF3775" w:rsidP="00DF3775">
      <w:pPr>
        <w:numPr>
          <w:ilvl w:val="0"/>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Paradoxes are numerous. Do so many paradoxes indicate a theme for this novel? Or, at least, an attitude? </w:t>
      </w:r>
    </w:p>
    <w:p w:rsidR="00DF3775" w:rsidRPr="00DF3775" w:rsidRDefault="00DF3775" w:rsidP="00DF3775">
      <w:pPr>
        <w:numPr>
          <w:ilvl w:val="1"/>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Whiteness of the whale </w:t>
      </w:r>
    </w:p>
    <w:p w:rsidR="00DF3775" w:rsidRPr="00DF3775" w:rsidRDefault="00DF3775" w:rsidP="00DF3775">
      <w:pPr>
        <w:numPr>
          <w:ilvl w:val="1"/>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Christian and Heathen </w:t>
      </w:r>
    </w:p>
    <w:p w:rsidR="00DF3775" w:rsidRPr="00DF3775" w:rsidRDefault="00DF3775" w:rsidP="00DF3775">
      <w:pPr>
        <w:numPr>
          <w:ilvl w:val="1"/>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Fear of cemeteries </w:t>
      </w:r>
    </w:p>
    <w:p w:rsidR="00DF3775" w:rsidRPr="00DF3775" w:rsidRDefault="00DF3775" w:rsidP="00DF3775">
      <w:pPr>
        <w:numPr>
          <w:ilvl w:val="1"/>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Ahab himself </w:t>
      </w:r>
    </w:p>
    <w:p w:rsidR="00DF3775" w:rsidRPr="00DF3775" w:rsidRDefault="00DF3775" w:rsidP="00DF3775">
      <w:pPr>
        <w:numPr>
          <w:ilvl w:val="1"/>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Starbuck himself </w:t>
      </w:r>
    </w:p>
    <w:p w:rsidR="00DF3775" w:rsidRPr="00DF3775" w:rsidRDefault="00DF3775" w:rsidP="00DF3775">
      <w:pPr>
        <w:numPr>
          <w:ilvl w:val="1"/>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the idea that meaning in life and meaninglessness in life co-exist. </w:t>
      </w:r>
    </w:p>
    <w:p w:rsidR="00DF3775" w:rsidRPr="00F73400" w:rsidRDefault="00DF3775" w:rsidP="00F73400">
      <w:pPr>
        <w:numPr>
          <w:ilvl w:val="1"/>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List others </w:t>
      </w:r>
    </w:p>
    <w:p w:rsidR="00DF3775" w:rsidRPr="00DF3775" w:rsidRDefault="00DF3775" w:rsidP="00DF3775">
      <w:pPr>
        <w:numPr>
          <w:ilvl w:val="0"/>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Much can be said about the symbolism of the equator in Western Literature. For instance, in Samuel Taylor Coleridge's </w:t>
      </w:r>
      <w:r w:rsidRPr="00DF3775">
        <w:rPr>
          <w:rFonts w:ascii="Droid Sans" w:eastAsia="Times New Roman" w:hAnsi="Droid Sans" w:cs="Times New Roman"/>
          <w:i/>
          <w:iCs/>
          <w:color w:val="000000"/>
          <w:sz w:val="23"/>
          <w:szCs w:val="23"/>
          <w:lang w:val="en"/>
        </w:rPr>
        <w:t>The Rhyme of the Ancient Mariner</w:t>
      </w:r>
      <w:r w:rsidRPr="00DF3775">
        <w:rPr>
          <w:rFonts w:ascii="Droid Sans" w:eastAsia="Times New Roman" w:hAnsi="Droid Sans" w:cs="Times New Roman"/>
          <w:color w:val="000000"/>
          <w:sz w:val="23"/>
          <w:szCs w:val="23"/>
          <w:lang w:val="en"/>
        </w:rPr>
        <w:t>, fantastic images and events occur only after they cross the Equatorial Lin</w:t>
      </w:r>
      <w:r w:rsidR="00F73400">
        <w:rPr>
          <w:rFonts w:ascii="Droid Sans" w:eastAsia="Times New Roman" w:hAnsi="Droid Sans" w:cs="Times New Roman"/>
          <w:color w:val="000000"/>
          <w:sz w:val="23"/>
          <w:szCs w:val="23"/>
          <w:lang w:val="en"/>
        </w:rPr>
        <w:t>e into the Southern Hemisphere.</w:t>
      </w:r>
      <w:r w:rsidRPr="00DF3775">
        <w:rPr>
          <w:rFonts w:ascii="Droid Sans" w:eastAsia="Times New Roman" w:hAnsi="Droid Sans" w:cs="Times New Roman"/>
          <w:color w:val="000000"/>
          <w:sz w:val="23"/>
          <w:szCs w:val="23"/>
          <w:lang w:val="en"/>
        </w:rPr>
        <w:br/>
        <w:t xml:space="preserve">Something can be said about the voyage of the Pequod and about Ahab's mental state as they cross the Equatorial Line. Begin with Chapter 30, when Ahab throws his pipe into the ocean. </w:t>
      </w:r>
      <w:r w:rsidRPr="00DF3775">
        <w:rPr>
          <w:rFonts w:ascii="Droid Sans" w:eastAsia="Times New Roman" w:hAnsi="Droid Sans" w:cs="Times New Roman"/>
          <w:color w:val="000000"/>
          <w:sz w:val="23"/>
          <w:szCs w:val="23"/>
          <w:lang w:val="en"/>
        </w:rPr>
        <w:br/>
        <w:t xml:space="preserve">Research the events, both physical and psychological, associated with the Pequod's relationship to the equator. </w:t>
      </w:r>
    </w:p>
    <w:p w:rsidR="00DF3775" w:rsidRPr="00DF3775" w:rsidRDefault="00DF3775" w:rsidP="00DF3775">
      <w:pPr>
        <w:numPr>
          <w:ilvl w:val="0"/>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Some readers have pointed out that, although Ishmael introduces himself immediately as the first-person narrator, he is not, by definition, the narrator. They point out that a first person narrator can only express what he himself sees, hears, and experiences. Ishmael, they say, reports on much that he could not have heard or seen. Do you agree or disagree? How do you support your stance? </w:t>
      </w:r>
    </w:p>
    <w:p w:rsidR="00DF3775" w:rsidRPr="00DF3775" w:rsidRDefault="00DF3775" w:rsidP="00DF3775">
      <w:pPr>
        <w:numPr>
          <w:ilvl w:val="0"/>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lastRenderedPageBreak/>
        <w:t xml:space="preserve">Consider Ishmael, the seaman: What is his philosophy of life after all of his observations and experiences? </w:t>
      </w:r>
    </w:p>
    <w:p w:rsidR="00DF3775" w:rsidRPr="00DF3775" w:rsidRDefault="00DF3775" w:rsidP="00DF3775">
      <w:pPr>
        <w:numPr>
          <w:ilvl w:val="0"/>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Consider Melville, the author: What, if anything, is he communicating about Life and Humanity and God and Nature. What does it all </w:t>
      </w:r>
      <w:r w:rsidRPr="00DF3775">
        <w:rPr>
          <w:rFonts w:ascii="Droid Sans" w:eastAsia="Times New Roman" w:hAnsi="Droid Sans" w:cs="Times New Roman"/>
          <w:i/>
          <w:iCs/>
          <w:color w:val="000000"/>
          <w:sz w:val="23"/>
          <w:szCs w:val="23"/>
          <w:lang w:val="en"/>
        </w:rPr>
        <w:t>mean</w:t>
      </w:r>
      <w:r w:rsidRPr="00DF3775">
        <w:rPr>
          <w:rFonts w:ascii="Droid Sans" w:eastAsia="Times New Roman" w:hAnsi="Droid Sans" w:cs="Times New Roman"/>
          <w:color w:val="000000"/>
          <w:sz w:val="23"/>
          <w:szCs w:val="23"/>
          <w:lang w:val="en"/>
        </w:rPr>
        <w:t xml:space="preserve">? What do you say is his philosophy of life as reflected in </w:t>
      </w:r>
      <w:r w:rsidRPr="00DF3775">
        <w:rPr>
          <w:rFonts w:ascii="Droid Sans" w:eastAsia="Times New Roman" w:hAnsi="Droid Sans" w:cs="Times New Roman"/>
          <w:color w:val="000000"/>
          <w:sz w:val="23"/>
          <w:szCs w:val="23"/>
          <w:u w:val="single"/>
          <w:lang w:val="en"/>
        </w:rPr>
        <w:t>this</w:t>
      </w:r>
      <w:r w:rsidRPr="00DF3775">
        <w:rPr>
          <w:rFonts w:ascii="Droid Sans" w:eastAsia="Times New Roman" w:hAnsi="Droid Sans" w:cs="Times New Roman"/>
          <w:color w:val="000000"/>
          <w:sz w:val="23"/>
          <w:szCs w:val="23"/>
          <w:lang w:val="en"/>
        </w:rPr>
        <w:t xml:space="preserve"> work? </w:t>
      </w:r>
    </w:p>
    <w:p w:rsidR="00DF3775" w:rsidRPr="00DF3775" w:rsidRDefault="00DF3775" w:rsidP="00DF3775">
      <w:pPr>
        <w:numPr>
          <w:ilvl w:val="0"/>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This novel has abundant Biblical references. Do you see them as supporting religion, whether Christianity or other? If so, how so? If not, why not? </w:t>
      </w:r>
    </w:p>
    <w:p w:rsidR="00DF3775" w:rsidRPr="00DF3775" w:rsidRDefault="00DF3775" w:rsidP="00DF3775">
      <w:pPr>
        <w:numPr>
          <w:ilvl w:val="0"/>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Do you think the following speech </w:t>
      </w:r>
      <w:r w:rsidR="00F73400">
        <w:rPr>
          <w:rFonts w:ascii="Droid Sans" w:eastAsia="Times New Roman" w:hAnsi="Droid Sans" w:cs="Times New Roman"/>
          <w:color w:val="000000"/>
          <w:sz w:val="23"/>
          <w:szCs w:val="23"/>
          <w:lang w:val="en"/>
        </w:rPr>
        <w:t xml:space="preserve">bears any resemblance to Ahab? </w:t>
      </w:r>
      <w:r w:rsidRPr="00DF3775">
        <w:rPr>
          <w:rFonts w:ascii="Droid Sans" w:eastAsia="Times New Roman" w:hAnsi="Droid Sans" w:cs="Times New Roman"/>
          <w:color w:val="000000"/>
          <w:sz w:val="23"/>
          <w:szCs w:val="23"/>
          <w:lang w:val="en"/>
        </w:rPr>
        <w:br/>
      </w:r>
      <w:r w:rsidRPr="00DF3775">
        <w:rPr>
          <w:rFonts w:ascii="Droid Sans" w:eastAsia="Times New Roman" w:hAnsi="Droid Sans" w:cs="Times New Roman"/>
          <w:b/>
          <w:bCs/>
          <w:color w:val="000000"/>
          <w:sz w:val="23"/>
          <w:szCs w:val="23"/>
          <w:lang w:val="en"/>
        </w:rPr>
        <w:t xml:space="preserve">Satan’s Speech in Milton's </w:t>
      </w:r>
      <w:r w:rsidRPr="00DF3775">
        <w:rPr>
          <w:rFonts w:ascii="Droid Sans" w:eastAsia="Times New Roman" w:hAnsi="Droid Sans" w:cs="Times New Roman"/>
          <w:b/>
          <w:bCs/>
          <w:i/>
          <w:iCs/>
          <w:color w:val="000000"/>
          <w:sz w:val="23"/>
          <w:szCs w:val="23"/>
          <w:lang w:val="en"/>
        </w:rPr>
        <w:t>Paradise Lost, Book I</w:t>
      </w:r>
      <w:r w:rsidRPr="00DF3775">
        <w:rPr>
          <w:rFonts w:ascii="Droid Sans" w:eastAsia="Times New Roman" w:hAnsi="Droid Sans" w:cs="Times New Roman"/>
          <w:color w:val="000000"/>
          <w:sz w:val="23"/>
          <w:szCs w:val="23"/>
          <w:lang w:val="en"/>
        </w:rPr>
        <w:t>.</w:t>
      </w:r>
      <w:r w:rsidRPr="00DF3775">
        <w:rPr>
          <w:rFonts w:ascii="Droid Sans" w:eastAsia="Times New Roman" w:hAnsi="Droid Sans" w:cs="Times New Roman"/>
          <w:color w:val="000000"/>
          <w:sz w:val="23"/>
          <w:szCs w:val="23"/>
          <w:lang w:val="en"/>
        </w:rPr>
        <w:br/>
        <w:t>CONTEXT: Satan and his supporters lost their rebellion against God. God threw them from Heaven. They fell for nine days through the void, and crashed, stunned and unconscious, in Hell. Satan is the first to awaken, and rises to awaken and speak to</w:t>
      </w:r>
      <w:r w:rsidR="00F73400">
        <w:rPr>
          <w:rFonts w:ascii="Droid Sans" w:eastAsia="Times New Roman" w:hAnsi="Droid Sans" w:cs="Times New Roman"/>
          <w:color w:val="000000"/>
          <w:sz w:val="23"/>
          <w:szCs w:val="23"/>
          <w:lang w:val="en"/>
        </w:rPr>
        <w:t xml:space="preserve"> his army (beginning line 83): </w:t>
      </w:r>
      <w:r w:rsidRPr="00DF3775">
        <w:rPr>
          <w:rFonts w:ascii="Droid Sans" w:eastAsia="Times New Roman" w:hAnsi="Droid Sans" w:cs="Times New Roman"/>
          <w:color w:val="000000"/>
          <w:sz w:val="23"/>
          <w:szCs w:val="23"/>
          <w:lang w:val="en"/>
        </w:rPr>
        <w:br/>
      </w:r>
      <w:r w:rsidRPr="00DF3775">
        <w:rPr>
          <w:rFonts w:ascii="Droid Sans" w:eastAsia="Times New Roman" w:hAnsi="Droid Sans" w:cs="Times New Roman"/>
          <w:i/>
          <w:iCs/>
          <w:color w:val="000000"/>
          <w:sz w:val="23"/>
          <w:szCs w:val="23"/>
          <w:lang w:val="en"/>
        </w:rPr>
        <w:t>`Is this the region, this the soil, the clime,’</w:t>
      </w:r>
      <w:r w:rsidRPr="00DF3775">
        <w:rPr>
          <w:rFonts w:ascii="Droid Sans" w:eastAsia="Times New Roman" w:hAnsi="Droid Sans" w:cs="Times New Roman"/>
          <w:i/>
          <w:iCs/>
          <w:color w:val="000000"/>
          <w:sz w:val="23"/>
          <w:szCs w:val="23"/>
          <w:lang w:val="en"/>
        </w:rPr>
        <w:br/>
        <w:t>Said then the lost archangel, `this the seat</w:t>
      </w:r>
      <w:r w:rsidRPr="00DF3775">
        <w:rPr>
          <w:rFonts w:ascii="Droid Sans" w:eastAsia="Times New Roman" w:hAnsi="Droid Sans" w:cs="Times New Roman"/>
          <w:i/>
          <w:iCs/>
          <w:color w:val="000000"/>
          <w:sz w:val="23"/>
          <w:szCs w:val="23"/>
          <w:lang w:val="en"/>
        </w:rPr>
        <w:br/>
        <w:t>That we must change for heav’n, this mournful gloom</w:t>
      </w:r>
      <w:r w:rsidRPr="00DF3775">
        <w:rPr>
          <w:rFonts w:ascii="Droid Sans" w:eastAsia="Times New Roman" w:hAnsi="Droid Sans" w:cs="Times New Roman"/>
          <w:i/>
          <w:iCs/>
          <w:color w:val="000000"/>
          <w:sz w:val="23"/>
          <w:szCs w:val="23"/>
          <w:lang w:val="en"/>
        </w:rPr>
        <w:br/>
        <w:t>For that celestial light? Be it so, since he</w:t>
      </w:r>
      <w:r w:rsidRPr="00DF3775">
        <w:rPr>
          <w:rFonts w:ascii="Droid Sans" w:eastAsia="Times New Roman" w:hAnsi="Droid Sans" w:cs="Times New Roman"/>
          <w:i/>
          <w:iCs/>
          <w:color w:val="000000"/>
          <w:sz w:val="23"/>
          <w:szCs w:val="23"/>
          <w:lang w:val="en"/>
        </w:rPr>
        <w:br/>
        <w:t>Who now is sovran can dispose and bid</w:t>
      </w:r>
      <w:r w:rsidRPr="00DF3775">
        <w:rPr>
          <w:rFonts w:ascii="Droid Sans" w:eastAsia="Times New Roman" w:hAnsi="Droid Sans" w:cs="Times New Roman"/>
          <w:i/>
          <w:iCs/>
          <w:color w:val="000000"/>
          <w:sz w:val="23"/>
          <w:szCs w:val="23"/>
          <w:lang w:val="en"/>
        </w:rPr>
        <w:br/>
        <w:t>What shall be right: furthest from him is best</w:t>
      </w:r>
      <w:r w:rsidRPr="00DF3775">
        <w:rPr>
          <w:rFonts w:ascii="Droid Sans" w:eastAsia="Times New Roman" w:hAnsi="Droid Sans" w:cs="Times New Roman"/>
          <w:i/>
          <w:iCs/>
          <w:color w:val="000000"/>
          <w:sz w:val="23"/>
          <w:szCs w:val="23"/>
          <w:lang w:val="en"/>
        </w:rPr>
        <w:br/>
        <w:t>Whom reason hath equalled, force hath made supreme</w:t>
      </w:r>
      <w:r w:rsidRPr="00DF3775">
        <w:rPr>
          <w:rFonts w:ascii="Droid Sans" w:eastAsia="Times New Roman" w:hAnsi="Droid Sans" w:cs="Times New Roman"/>
          <w:i/>
          <w:iCs/>
          <w:color w:val="000000"/>
          <w:sz w:val="23"/>
          <w:szCs w:val="23"/>
          <w:lang w:val="en"/>
        </w:rPr>
        <w:br/>
        <w:t>Above his equals. Farewell happy fields</w:t>
      </w:r>
      <w:r w:rsidRPr="00DF3775">
        <w:rPr>
          <w:rFonts w:ascii="Droid Sans" w:eastAsia="Times New Roman" w:hAnsi="Droid Sans" w:cs="Times New Roman"/>
          <w:i/>
          <w:iCs/>
          <w:color w:val="000000"/>
          <w:sz w:val="23"/>
          <w:szCs w:val="23"/>
          <w:lang w:val="en"/>
        </w:rPr>
        <w:br/>
        <w:t>Where joy for ever dwells: hail horrors, hail</w:t>
      </w:r>
      <w:r w:rsidRPr="00DF3775">
        <w:rPr>
          <w:rFonts w:ascii="Droid Sans" w:eastAsia="Times New Roman" w:hAnsi="Droid Sans" w:cs="Times New Roman"/>
          <w:i/>
          <w:iCs/>
          <w:color w:val="000000"/>
          <w:sz w:val="23"/>
          <w:szCs w:val="23"/>
          <w:lang w:val="en"/>
        </w:rPr>
        <w:br/>
        <w:t>Infernal world, and thou profoundest hell</w:t>
      </w:r>
      <w:r w:rsidRPr="00DF3775">
        <w:rPr>
          <w:rFonts w:ascii="Droid Sans" w:eastAsia="Times New Roman" w:hAnsi="Droid Sans" w:cs="Times New Roman"/>
          <w:i/>
          <w:iCs/>
          <w:color w:val="000000"/>
          <w:sz w:val="23"/>
          <w:szCs w:val="23"/>
          <w:lang w:val="en"/>
        </w:rPr>
        <w:br/>
        <w:t>Receive thy new possessor: one who brings</w:t>
      </w:r>
      <w:r w:rsidRPr="00DF3775">
        <w:rPr>
          <w:rFonts w:ascii="Droid Sans" w:eastAsia="Times New Roman" w:hAnsi="Droid Sans" w:cs="Times New Roman"/>
          <w:i/>
          <w:iCs/>
          <w:color w:val="000000"/>
          <w:sz w:val="23"/>
          <w:szCs w:val="23"/>
          <w:lang w:val="en"/>
        </w:rPr>
        <w:br/>
        <w:t>A mind not to be changed by place or time.</w:t>
      </w:r>
      <w:r w:rsidRPr="00DF3775">
        <w:rPr>
          <w:rFonts w:ascii="Droid Sans" w:eastAsia="Times New Roman" w:hAnsi="Droid Sans" w:cs="Times New Roman"/>
          <w:i/>
          <w:iCs/>
          <w:color w:val="000000"/>
          <w:sz w:val="23"/>
          <w:szCs w:val="23"/>
          <w:lang w:val="en"/>
        </w:rPr>
        <w:br/>
        <w:t>The mind is its own place, and in itself</w:t>
      </w:r>
      <w:r w:rsidRPr="00DF3775">
        <w:rPr>
          <w:rFonts w:ascii="Droid Sans" w:eastAsia="Times New Roman" w:hAnsi="Droid Sans" w:cs="Times New Roman"/>
          <w:i/>
          <w:iCs/>
          <w:color w:val="000000"/>
          <w:sz w:val="23"/>
          <w:szCs w:val="23"/>
          <w:lang w:val="en"/>
        </w:rPr>
        <w:br/>
        <w:t>Can make a heaven of hell, a hell of heaven.</w:t>
      </w:r>
      <w:r w:rsidRPr="00DF3775">
        <w:rPr>
          <w:rFonts w:ascii="Droid Sans" w:eastAsia="Times New Roman" w:hAnsi="Droid Sans" w:cs="Times New Roman"/>
          <w:i/>
          <w:iCs/>
          <w:color w:val="000000"/>
          <w:sz w:val="23"/>
          <w:szCs w:val="23"/>
          <w:lang w:val="en"/>
        </w:rPr>
        <w:br/>
        <w:t>What matter where, if I be still the same,</w:t>
      </w:r>
      <w:r w:rsidRPr="00DF3775">
        <w:rPr>
          <w:rFonts w:ascii="Droid Sans" w:eastAsia="Times New Roman" w:hAnsi="Droid Sans" w:cs="Times New Roman"/>
          <w:i/>
          <w:iCs/>
          <w:color w:val="000000"/>
          <w:sz w:val="23"/>
          <w:szCs w:val="23"/>
          <w:lang w:val="en"/>
        </w:rPr>
        <w:br/>
      </w:r>
      <w:r w:rsidRPr="00DF3775">
        <w:rPr>
          <w:rFonts w:ascii="Droid Sans" w:eastAsia="Times New Roman" w:hAnsi="Droid Sans" w:cs="Times New Roman"/>
          <w:i/>
          <w:iCs/>
          <w:color w:val="000000"/>
          <w:sz w:val="23"/>
          <w:szCs w:val="23"/>
          <w:lang w:val="en"/>
        </w:rPr>
        <w:lastRenderedPageBreak/>
        <w:t>And what I should be, all but less than he</w:t>
      </w:r>
      <w:r w:rsidRPr="00DF3775">
        <w:rPr>
          <w:rFonts w:ascii="Droid Sans" w:eastAsia="Times New Roman" w:hAnsi="Droid Sans" w:cs="Times New Roman"/>
          <w:i/>
          <w:iCs/>
          <w:color w:val="000000"/>
          <w:sz w:val="23"/>
          <w:szCs w:val="23"/>
          <w:lang w:val="en"/>
        </w:rPr>
        <w:br/>
        <w:t>Whom thunder bath made greater? Here at least</w:t>
      </w:r>
      <w:r w:rsidRPr="00DF3775">
        <w:rPr>
          <w:rFonts w:ascii="Droid Sans" w:eastAsia="Times New Roman" w:hAnsi="Droid Sans" w:cs="Times New Roman"/>
          <w:i/>
          <w:iCs/>
          <w:color w:val="000000"/>
          <w:sz w:val="23"/>
          <w:szCs w:val="23"/>
          <w:lang w:val="en"/>
        </w:rPr>
        <w:br/>
        <w:t>We shall be free; the almighty hath not built</w:t>
      </w:r>
      <w:r w:rsidRPr="00DF3775">
        <w:rPr>
          <w:rFonts w:ascii="Droid Sans" w:eastAsia="Times New Roman" w:hAnsi="Droid Sans" w:cs="Times New Roman"/>
          <w:i/>
          <w:iCs/>
          <w:color w:val="000000"/>
          <w:sz w:val="23"/>
          <w:szCs w:val="23"/>
          <w:lang w:val="en"/>
        </w:rPr>
        <w:br/>
        <w:t>Here for his envy, will not drive us hence:</w:t>
      </w:r>
      <w:r w:rsidRPr="00DF3775">
        <w:rPr>
          <w:rFonts w:ascii="Droid Sans" w:eastAsia="Times New Roman" w:hAnsi="Droid Sans" w:cs="Times New Roman"/>
          <w:i/>
          <w:iCs/>
          <w:color w:val="000000"/>
          <w:sz w:val="23"/>
          <w:szCs w:val="23"/>
          <w:lang w:val="en"/>
        </w:rPr>
        <w:br/>
        <w:t>Here we may reign secure, and in my choice</w:t>
      </w:r>
      <w:r w:rsidRPr="00DF3775">
        <w:rPr>
          <w:rFonts w:ascii="Droid Sans" w:eastAsia="Times New Roman" w:hAnsi="Droid Sans" w:cs="Times New Roman"/>
          <w:i/>
          <w:iCs/>
          <w:color w:val="000000"/>
          <w:sz w:val="23"/>
          <w:szCs w:val="23"/>
          <w:lang w:val="en"/>
        </w:rPr>
        <w:br/>
        <w:t>To reign is worth ambition though in hell:</w:t>
      </w:r>
      <w:r w:rsidRPr="00DF3775">
        <w:rPr>
          <w:rFonts w:ascii="Droid Sans" w:eastAsia="Times New Roman" w:hAnsi="Droid Sans" w:cs="Times New Roman"/>
          <w:i/>
          <w:iCs/>
          <w:color w:val="000000"/>
          <w:sz w:val="23"/>
          <w:szCs w:val="23"/>
          <w:lang w:val="en"/>
        </w:rPr>
        <w:br/>
        <w:t>Better to reign in hell, than serve in heaven</w:t>
      </w:r>
      <w:r w:rsidRPr="00DF3775">
        <w:rPr>
          <w:rFonts w:ascii="Droid Sans" w:eastAsia="Times New Roman" w:hAnsi="Droid Sans" w:cs="Times New Roman"/>
          <w:color w:val="000000"/>
          <w:sz w:val="23"/>
          <w:szCs w:val="23"/>
          <w:lang w:val="en"/>
        </w:rPr>
        <w:t xml:space="preserve">. </w:t>
      </w:r>
    </w:p>
    <w:p w:rsidR="00DF3775" w:rsidRPr="00DF3775" w:rsidRDefault="00DF3775" w:rsidP="00DF3775">
      <w:pPr>
        <w:numPr>
          <w:ilvl w:val="0"/>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Research Keat's </w:t>
      </w:r>
      <w:r w:rsidRPr="00DF3775">
        <w:rPr>
          <w:rFonts w:ascii="Droid Sans" w:eastAsia="Times New Roman" w:hAnsi="Droid Sans" w:cs="Times New Roman"/>
          <w:i/>
          <w:iCs/>
          <w:color w:val="000000"/>
          <w:sz w:val="23"/>
          <w:szCs w:val="23"/>
          <w:lang w:val="en"/>
        </w:rPr>
        <w:t>negative capability</w:t>
      </w:r>
      <w:r w:rsidRPr="00DF3775">
        <w:rPr>
          <w:rFonts w:ascii="Droid Sans" w:eastAsia="Times New Roman" w:hAnsi="Droid Sans" w:cs="Times New Roman"/>
          <w:color w:val="000000"/>
          <w:sz w:val="23"/>
          <w:szCs w:val="23"/>
          <w:lang w:val="en"/>
        </w:rPr>
        <w:t xml:space="preserve">, first mentioned in 1817. Can it apply to </w:t>
      </w:r>
      <w:r w:rsidRPr="00DF3775">
        <w:rPr>
          <w:rFonts w:ascii="Droid Sans" w:eastAsia="Times New Roman" w:hAnsi="Droid Sans" w:cs="Times New Roman"/>
          <w:i/>
          <w:iCs/>
          <w:color w:val="000000"/>
          <w:sz w:val="23"/>
          <w:szCs w:val="23"/>
          <w:lang w:val="en"/>
        </w:rPr>
        <w:t>Moby Dick</w:t>
      </w:r>
      <w:r w:rsidRPr="00DF3775">
        <w:rPr>
          <w:rFonts w:ascii="Droid Sans" w:eastAsia="Times New Roman" w:hAnsi="Droid Sans" w:cs="Times New Roman"/>
          <w:color w:val="000000"/>
          <w:sz w:val="23"/>
          <w:szCs w:val="23"/>
          <w:lang w:val="en"/>
        </w:rPr>
        <w:t xml:space="preserve"> and/or to Melville? </w:t>
      </w:r>
      <w:hyperlink r:id="rId16" w:history="1">
        <w:r w:rsidRPr="00DF3775">
          <w:rPr>
            <w:rFonts w:ascii="Droid Sans" w:eastAsia="Times New Roman" w:hAnsi="Droid Sans" w:cs="Times New Roman"/>
            <w:color w:val="006699"/>
            <w:sz w:val="23"/>
            <w:szCs w:val="23"/>
            <w:lang w:val="en"/>
          </w:rPr>
          <w:t>Wikipedia</w:t>
        </w:r>
      </w:hyperlink>
      <w:r w:rsidRPr="00DF3775">
        <w:rPr>
          <w:rFonts w:ascii="Droid Sans" w:eastAsia="Times New Roman" w:hAnsi="Droid Sans" w:cs="Times New Roman"/>
          <w:color w:val="000000"/>
          <w:sz w:val="23"/>
          <w:szCs w:val="23"/>
          <w:lang w:val="en"/>
        </w:rPr>
        <w:t xml:space="preserve"> is a decent place to start. It offers an overview of the term. </w:t>
      </w:r>
    </w:p>
    <w:p w:rsidR="00DF3775" w:rsidRPr="00DF3775" w:rsidRDefault="00DF3775" w:rsidP="00DF3775">
      <w:pPr>
        <w:numPr>
          <w:ilvl w:val="0"/>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What is your statement of "theme" for </w:t>
      </w:r>
      <w:r w:rsidRPr="00DF3775">
        <w:rPr>
          <w:rFonts w:ascii="Droid Sans" w:eastAsia="Times New Roman" w:hAnsi="Droid Sans" w:cs="Times New Roman"/>
          <w:i/>
          <w:iCs/>
          <w:color w:val="000000"/>
          <w:sz w:val="23"/>
          <w:szCs w:val="23"/>
          <w:lang w:val="en"/>
        </w:rPr>
        <w:t>Moby Dick</w:t>
      </w:r>
      <w:r w:rsidRPr="00DF3775">
        <w:rPr>
          <w:rFonts w:ascii="Droid Sans" w:eastAsia="Times New Roman" w:hAnsi="Droid Sans" w:cs="Times New Roman"/>
          <w:color w:val="000000"/>
          <w:sz w:val="23"/>
          <w:szCs w:val="23"/>
          <w:lang w:val="en"/>
        </w:rPr>
        <w:t>?</w:t>
      </w:r>
      <w:r w:rsidRPr="00DF3775">
        <w:rPr>
          <w:rFonts w:ascii="Droid Sans" w:eastAsia="Times New Roman" w:hAnsi="Droid Sans" w:cs="Times New Roman"/>
          <w:color w:val="000000"/>
          <w:sz w:val="23"/>
          <w:szCs w:val="23"/>
          <w:lang w:val="en"/>
        </w:rPr>
        <w:br/>
        <w:t>If you cannot decide on just one, you are in good company.</w:t>
      </w:r>
      <w:r w:rsidRPr="00DF3775">
        <w:rPr>
          <w:rFonts w:ascii="Droid Sans" w:eastAsia="Times New Roman" w:hAnsi="Droid Sans" w:cs="Times New Roman"/>
          <w:color w:val="000000"/>
          <w:sz w:val="23"/>
          <w:szCs w:val="23"/>
          <w:lang w:val="en"/>
        </w:rPr>
        <w:br/>
        <w:t xml:space="preserve">See </w:t>
      </w:r>
      <w:hyperlink r:id="rId17" w:history="1">
        <w:r w:rsidRPr="00DF3775">
          <w:rPr>
            <w:rFonts w:ascii="Droid Sans" w:eastAsia="Times New Roman" w:hAnsi="Droid Sans" w:cs="Times New Roman"/>
            <w:color w:val="006699"/>
            <w:sz w:val="23"/>
            <w:szCs w:val="23"/>
            <w:lang w:val="en"/>
          </w:rPr>
          <w:t>this chart</w:t>
        </w:r>
      </w:hyperlink>
      <w:r w:rsidRPr="00DF3775">
        <w:rPr>
          <w:rFonts w:ascii="Droid Sans" w:eastAsia="Times New Roman" w:hAnsi="Droid Sans" w:cs="Times New Roman"/>
          <w:color w:val="000000"/>
          <w:sz w:val="23"/>
          <w:szCs w:val="23"/>
          <w:lang w:val="en"/>
        </w:rPr>
        <w:t xml:space="preserve">. </w:t>
      </w:r>
    </w:p>
    <w:p w:rsidR="00DF3775" w:rsidRPr="00DF3775" w:rsidRDefault="00DF3775" w:rsidP="00DF3775">
      <w:pPr>
        <w:numPr>
          <w:ilvl w:val="0"/>
          <w:numId w:val="1"/>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color w:val="000000"/>
          <w:sz w:val="23"/>
          <w:szCs w:val="23"/>
          <w:lang w:val="en"/>
        </w:rPr>
        <w:t xml:space="preserve">Need a research idea? See </w:t>
      </w:r>
      <w:hyperlink r:id="rId18" w:history="1">
        <w:r w:rsidRPr="00DF3775">
          <w:rPr>
            <w:rFonts w:ascii="Droid Sans" w:eastAsia="Times New Roman" w:hAnsi="Droid Sans" w:cs="Times New Roman"/>
            <w:color w:val="006699"/>
            <w:sz w:val="23"/>
            <w:szCs w:val="23"/>
            <w:lang w:val="en"/>
          </w:rPr>
          <w:t>these suggestions</w:t>
        </w:r>
      </w:hyperlink>
      <w:r w:rsidRPr="00DF3775">
        <w:rPr>
          <w:rFonts w:ascii="Droid Sans" w:eastAsia="Times New Roman" w:hAnsi="Droid Sans" w:cs="Times New Roman"/>
          <w:color w:val="000000"/>
          <w:sz w:val="23"/>
          <w:szCs w:val="23"/>
          <w:lang w:val="en"/>
        </w:rPr>
        <w:t xml:space="preserve">. </w:t>
      </w:r>
    </w:p>
    <w:p w:rsidR="00DF3775" w:rsidRPr="00DF3775" w:rsidRDefault="00DF3775" w:rsidP="00DF3775">
      <w:pPr>
        <w:spacing w:after="0" w:line="15" w:lineRule="atLeast"/>
        <w:rPr>
          <w:rFonts w:ascii="Droid Sans" w:eastAsia="Times New Roman" w:hAnsi="Droid Sans" w:cs="Times New Roman"/>
          <w:color w:val="000000"/>
          <w:sz w:val="2"/>
          <w:szCs w:val="2"/>
          <w:lang w:val="en"/>
        </w:rPr>
      </w:pPr>
      <w:r w:rsidRPr="00DF3775">
        <w:rPr>
          <w:rFonts w:ascii="Droid Sans" w:eastAsia="Times New Roman" w:hAnsi="Droid Sans" w:cs="Times New Roman"/>
          <w:color w:val="000000"/>
          <w:sz w:val="2"/>
          <w:szCs w:val="2"/>
          <w:lang w:val="en"/>
        </w:rPr>
        <w:t> </w:t>
      </w:r>
    </w:p>
    <w:p w:rsidR="00DF3775" w:rsidRPr="00F73400" w:rsidRDefault="00DF3775" w:rsidP="00F73400">
      <w:pPr>
        <w:spacing w:after="150" w:line="15" w:lineRule="atLeast"/>
        <w:rPr>
          <w:rFonts w:ascii="Droid Sans" w:eastAsia="Times New Roman" w:hAnsi="Droid Sans" w:cs="Times New Roman"/>
          <w:color w:val="000000"/>
          <w:sz w:val="2"/>
          <w:szCs w:val="2"/>
          <w:lang w:val="en"/>
        </w:rPr>
      </w:pPr>
      <w:r w:rsidRPr="00DF3775">
        <w:rPr>
          <w:rFonts w:ascii="Droid Sans" w:eastAsia="Times New Roman" w:hAnsi="Droid Sans" w:cs="Times New Roman"/>
          <w:color w:val="000000"/>
          <w:sz w:val="2"/>
          <w:szCs w:val="2"/>
          <w:lang w:val="en"/>
        </w:rPr>
        <w:t> </w:t>
      </w:r>
      <w:bookmarkEnd w:id="0"/>
      <w:r w:rsidRPr="00DF3775">
        <w:rPr>
          <w:rFonts w:ascii="Droid Sans" w:eastAsia="Times New Roman" w:hAnsi="Droid Sans" w:cs="Times New Roman"/>
          <w:color w:val="000000"/>
          <w:sz w:val="30"/>
          <w:szCs w:val="30"/>
          <w:lang w:val="en"/>
        </w:rPr>
        <w:t>Videos</w:t>
      </w:r>
      <w:r w:rsidRPr="00DF3775">
        <w:rPr>
          <w:rFonts w:ascii="Droid Sans" w:eastAsia="Times New Roman" w:hAnsi="Droid Sans" w:cs="Times New Roman"/>
          <w:color w:val="000000"/>
          <w:sz w:val="23"/>
          <w:szCs w:val="23"/>
          <w:lang w:val="en"/>
        </w:rPr>
        <w:br/>
        <w:t>The</w:t>
      </w:r>
      <w:bookmarkStart w:id="1" w:name="_GoBack"/>
      <w:bookmarkEnd w:id="1"/>
      <w:r w:rsidRPr="00DF3775">
        <w:rPr>
          <w:rFonts w:ascii="Droid Sans" w:eastAsia="Times New Roman" w:hAnsi="Droid Sans" w:cs="Times New Roman"/>
          <w:color w:val="000000"/>
          <w:sz w:val="23"/>
          <w:szCs w:val="23"/>
          <w:lang w:val="en"/>
        </w:rPr>
        <w:t xml:space="preserve"> following documentaries were listed in the PreReading section. If you did not watch them, you may want to now. </w:t>
      </w:r>
    </w:p>
    <w:p w:rsidR="00DF3775" w:rsidRPr="00DF3775" w:rsidRDefault="00DF3775" w:rsidP="00DF3775">
      <w:pPr>
        <w:numPr>
          <w:ilvl w:val="0"/>
          <w:numId w:val="2"/>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i/>
          <w:iCs/>
          <w:color w:val="000000"/>
          <w:sz w:val="23"/>
          <w:szCs w:val="23"/>
          <w:lang w:val="en"/>
        </w:rPr>
        <w:t>Moby Dick: The True Story</w:t>
      </w:r>
      <w:r w:rsidRPr="00DF3775">
        <w:rPr>
          <w:rFonts w:ascii="Droid Sans" w:eastAsia="Times New Roman" w:hAnsi="Droid Sans" w:cs="Times New Roman"/>
          <w:color w:val="000000"/>
          <w:sz w:val="23"/>
          <w:szCs w:val="23"/>
          <w:lang w:val="en"/>
        </w:rPr>
        <w:t xml:space="preserve"> originally produced for the </w:t>
      </w:r>
      <w:hyperlink r:id="rId19" w:anchor="Discovery" w:history="1">
        <w:r w:rsidRPr="00DF3775">
          <w:rPr>
            <w:rFonts w:ascii="Droid Sans" w:eastAsia="Times New Roman" w:hAnsi="Droid Sans" w:cs="Times New Roman"/>
            <w:color w:val="006699"/>
            <w:sz w:val="23"/>
            <w:szCs w:val="23"/>
            <w:lang w:val="en"/>
          </w:rPr>
          <w:t>Discovery Channel.com</w:t>
        </w:r>
      </w:hyperlink>
      <w:r w:rsidRPr="00DF3775">
        <w:rPr>
          <w:rFonts w:ascii="Droid Sans" w:eastAsia="Times New Roman" w:hAnsi="Droid Sans" w:cs="Times New Roman"/>
          <w:color w:val="000000"/>
          <w:sz w:val="23"/>
          <w:szCs w:val="23"/>
          <w:lang w:val="en"/>
        </w:rPr>
        <w:t xml:space="preserve"> in 2002. Watch this video first. Some information will overlap with the next one, but most does not. </w:t>
      </w:r>
    </w:p>
    <w:p w:rsidR="00DF3775" w:rsidRPr="00DF3775" w:rsidRDefault="00DF3775" w:rsidP="00DF3775">
      <w:pPr>
        <w:numPr>
          <w:ilvl w:val="0"/>
          <w:numId w:val="2"/>
        </w:numPr>
        <w:spacing w:before="100" w:beforeAutospacing="1" w:after="100" w:afterAutospacing="1" w:line="360" w:lineRule="auto"/>
        <w:rPr>
          <w:rFonts w:ascii="Droid Sans" w:eastAsia="Times New Roman" w:hAnsi="Droid Sans" w:cs="Times New Roman"/>
          <w:color w:val="000000"/>
          <w:sz w:val="23"/>
          <w:szCs w:val="23"/>
          <w:lang w:val="en"/>
        </w:rPr>
      </w:pPr>
      <w:r w:rsidRPr="00DF3775">
        <w:rPr>
          <w:rFonts w:ascii="Droid Sans" w:eastAsia="Times New Roman" w:hAnsi="Droid Sans" w:cs="Times New Roman"/>
          <w:i/>
          <w:iCs/>
          <w:color w:val="000000"/>
          <w:sz w:val="23"/>
          <w:szCs w:val="23"/>
          <w:lang w:val="en"/>
        </w:rPr>
        <w:t>Essex: True Story of Moby Dick</w:t>
      </w:r>
      <w:r w:rsidRPr="00DF3775">
        <w:rPr>
          <w:rFonts w:ascii="Droid Sans" w:eastAsia="Times New Roman" w:hAnsi="Droid Sans" w:cs="Times New Roman"/>
          <w:color w:val="000000"/>
          <w:sz w:val="23"/>
          <w:szCs w:val="23"/>
          <w:lang w:val="en"/>
        </w:rPr>
        <w:t xml:space="preserve"> originally produced for the </w:t>
      </w:r>
      <w:hyperlink r:id="rId20" w:anchor="History" w:history="1">
        <w:r w:rsidRPr="00DF3775">
          <w:rPr>
            <w:rFonts w:ascii="Droid Sans" w:eastAsia="Times New Roman" w:hAnsi="Droid Sans" w:cs="Times New Roman"/>
            <w:color w:val="006699"/>
            <w:sz w:val="23"/>
            <w:szCs w:val="23"/>
            <w:lang w:val="en"/>
          </w:rPr>
          <w:t>History Channel.com</w:t>
        </w:r>
      </w:hyperlink>
      <w:r w:rsidRPr="00DF3775">
        <w:rPr>
          <w:rFonts w:ascii="Droid Sans" w:eastAsia="Times New Roman" w:hAnsi="Droid Sans" w:cs="Times New Roman"/>
          <w:color w:val="000000"/>
          <w:sz w:val="23"/>
          <w:szCs w:val="23"/>
          <w:lang w:val="en"/>
        </w:rPr>
        <w:t xml:space="preserve">, History's Mysteries, in 2001. </w:t>
      </w:r>
    </w:p>
    <w:p w:rsidR="001352A6" w:rsidRDefault="001352A6"/>
    <w:sectPr w:rsidR="001352A6" w:rsidSect="00AA520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229" w:rsidRDefault="005A4229" w:rsidP="005A4229">
      <w:pPr>
        <w:spacing w:after="0" w:line="240" w:lineRule="auto"/>
      </w:pPr>
      <w:r>
        <w:separator/>
      </w:r>
    </w:p>
  </w:endnote>
  <w:endnote w:type="continuationSeparator" w:id="0">
    <w:p w:rsidR="005A4229" w:rsidRDefault="005A4229" w:rsidP="005A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roid Sans">
    <w:altName w:val="Segoe UI"/>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29" w:rsidRDefault="005A4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29" w:rsidRDefault="005A4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29" w:rsidRDefault="005A4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229" w:rsidRDefault="005A4229" w:rsidP="005A4229">
      <w:pPr>
        <w:spacing w:after="0" w:line="240" w:lineRule="auto"/>
      </w:pPr>
      <w:r>
        <w:separator/>
      </w:r>
    </w:p>
  </w:footnote>
  <w:footnote w:type="continuationSeparator" w:id="0">
    <w:p w:rsidR="005A4229" w:rsidRDefault="005A4229" w:rsidP="005A4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29" w:rsidRDefault="005A4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29" w:rsidRDefault="005A4229" w:rsidP="005A4229">
    <w:pPr>
      <w:pStyle w:val="Header"/>
    </w:pPr>
    <w:r>
      <w:t>How To Read Moby Dick, a Guide for Self-Learners  ReadMoby.com  2016</w:t>
    </w:r>
  </w:p>
  <w:p w:rsidR="005A4229" w:rsidRDefault="005A4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229" w:rsidRDefault="005A4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E2D4C"/>
    <w:multiLevelType w:val="multilevel"/>
    <w:tmpl w:val="13E6CB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911660"/>
    <w:multiLevelType w:val="multilevel"/>
    <w:tmpl w:val="069C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75"/>
    <w:rsid w:val="001352A6"/>
    <w:rsid w:val="003E66F1"/>
    <w:rsid w:val="005A4229"/>
    <w:rsid w:val="007C5B10"/>
    <w:rsid w:val="00AA5205"/>
    <w:rsid w:val="00B621F8"/>
    <w:rsid w:val="00DF3775"/>
    <w:rsid w:val="00F03CEA"/>
    <w:rsid w:val="00F73400"/>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7B73608"/>
  <w15:chartTrackingRefBased/>
  <w15:docId w15:val="{25BF1AEF-D4DC-46E2-8A1F-31259C42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229"/>
  </w:style>
  <w:style w:type="paragraph" w:styleId="Footer">
    <w:name w:val="footer"/>
    <w:basedOn w:val="Normal"/>
    <w:link w:val="FooterChar"/>
    <w:uiPriority w:val="99"/>
    <w:unhideWhenUsed/>
    <w:rsid w:val="005A4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002657">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247542854">
          <w:marLeft w:val="0"/>
          <w:marRight w:val="0"/>
          <w:marTop w:val="0"/>
          <w:marBottom w:val="0"/>
          <w:divBdr>
            <w:top w:val="none" w:sz="0" w:space="0" w:color="auto"/>
            <w:left w:val="none" w:sz="0" w:space="0" w:color="auto"/>
            <w:bottom w:val="none" w:sz="0" w:space="0" w:color="auto"/>
            <w:right w:val="none" w:sz="0" w:space="0" w:color="auto"/>
          </w:divBdr>
          <w:divsChild>
            <w:div w:id="877548020">
              <w:marLeft w:val="0"/>
              <w:marRight w:val="0"/>
              <w:marTop w:val="0"/>
              <w:marBottom w:val="0"/>
              <w:divBdr>
                <w:top w:val="single" w:sz="2" w:space="0" w:color="000000"/>
                <w:left w:val="single" w:sz="2" w:space="0" w:color="000000"/>
                <w:bottom w:val="single" w:sz="2" w:space="0" w:color="000000"/>
                <w:right w:val="single" w:sz="2" w:space="0" w:color="000000"/>
              </w:divBdr>
              <w:divsChild>
                <w:div w:id="958336286">
                  <w:marLeft w:val="0"/>
                  <w:marRight w:val="0"/>
                  <w:marTop w:val="0"/>
                  <w:marBottom w:val="0"/>
                  <w:divBdr>
                    <w:top w:val="none" w:sz="0" w:space="0" w:color="auto"/>
                    <w:left w:val="none" w:sz="0" w:space="0" w:color="auto"/>
                    <w:bottom w:val="none" w:sz="0" w:space="0" w:color="auto"/>
                    <w:right w:val="none" w:sz="0" w:space="0" w:color="auto"/>
                  </w:divBdr>
                  <w:divsChild>
                    <w:div w:id="1079718223">
                      <w:marLeft w:val="0"/>
                      <w:marRight w:val="0"/>
                      <w:marTop w:val="0"/>
                      <w:marBottom w:val="0"/>
                      <w:divBdr>
                        <w:top w:val="single" w:sz="2" w:space="0" w:color="FFFFFF"/>
                        <w:left w:val="single" w:sz="2" w:space="0" w:color="FFFFFF"/>
                        <w:bottom w:val="single" w:sz="2" w:space="0" w:color="FFFFFF"/>
                        <w:right w:val="single" w:sz="2" w:space="0" w:color="FFFFFF"/>
                      </w:divBdr>
                      <w:divsChild>
                        <w:div w:id="1700668553">
                          <w:marLeft w:val="0"/>
                          <w:marRight w:val="0"/>
                          <w:marTop w:val="150"/>
                          <w:marBottom w:val="150"/>
                          <w:divBdr>
                            <w:top w:val="single" w:sz="6" w:space="0" w:color="C5CBD4"/>
                            <w:left w:val="none" w:sz="0" w:space="0" w:color="auto"/>
                            <w:bottom w:val="none" w:sz="0" w:space="0" w:color="auto"/>
                            <w:right w:val="none" w:sz="0" w:space="0" w:color="auto"/>
                          </w:divBdr>
                        </w:div>
                        <w:div w:id="327173896">
                          <w:marLeft w:val="0"/>
                          <w:marRight w:val="0"/>
                          <w:marTop w:val="0"/>
                          <w:marBottom w:val="0"/>
                          <w:divBdr>
                            <w:top w:val="none" w:sz="0" w:space="0" w:color="auto"/>
                            <w:left w:val="none" w:sz="0" w:space="0" w:color="auto"/>
                            <w:bottom w:val="none" w:sz="0" w:space="0" w:color="auto"/>
                            <w:right w:val="none" w:sz="0" w:space="0" w:color="auto"/>
                          </w:divBdr>
                        </w:div>
                        <w:div w:id="353266338">
                          <w:marLeft w:val="0"/>
                          <w:marRight w:val="0"/>
                          <w:marTop w:val="0"/>
                          <w:marBottom w:val="0"/>
                          <w:divBdr>
                            <w:top w:val="none" w:sz="0" w:space="0" w:color="auto"/>
                            <w:left w:val="none" w:sz="0" w:space="0" w:color="auto"/>
                            <w:bottom w:val="none" w:sz="0" w:space="0" w:color="auto"/>
                            <w:right w:val="none" w:sz="0" w:space="0" w:color="auto"/>
                          </w:divBdr>
                        </w:div>
                        <w:div w:id="1621376486">
                          <w:marLeft w:val="0"/>
                          <w:marRight w:val="0"/>
                          <w:marTop w:val="150"/>
                          <w:marBottom w:val="150"/>
                          <w:divBdr>
                            <w:top w:val="single" w:sz="6" w:space="0" w:color="C5CBD4"/>
                            <w:left w:val="none" w:sz="0" w:space="0" w:color="auto"/>
                            <w:bottom w:val="none" w:sz="0" w:space="0" w:color="auto"/>
                            <w:right w:val="none" w:sz="0" w:space="0" w:color="auto"/>
                          </w:divBdr>
                        </w:div>
                        <w:div w:id="1997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cweb.princeton.edu/batke/moby/moby-1.html" TargetMode="External"/><Relationship Id="rId13" Type="http://schemas.openxmlformats.org/officeDocument/2006/relationships/hyperlink" Target="file:///C:\Users\Home\Desktop\201705_MobyReDo\2016ReDo_ReadMoby_CEOBizzyTemplate\resources\extensions\Quotations.pdf" TargetMode="External"/><Relationship Id="rId18" Type="http://schemas.openxmlformats.org/officeDocument/2006/relationships/hyperlink" Target="file:///C:\Users\Home\Desktop\201705_MobyReDo\2016ReDo_ReadMoby_CEOBizzyTemplate\resources\extensions\Research_Ideas.pdf"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javascript:popmeup('pop-upS7.htm')" TargetMode="External"/><Relationship Id="rId12" Type="http://schemas.openxmlformats.org/officeDocument/2006/relationships/control" Target="activeX/activeX1.xml"/><Relationship Id="rId17" Type="http://schemas.openxmlformats.org/officeDocument/2006/relationships/hyperlink" Target="file:///C:\Users\Home\Desktop\201705_MobyReDo\2016ReDo_ReadMoby_CEOBizzyTemplate\resources\extensions\Themes_Possible.pdf"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en.wikipedia.org/wiki/Negative_capability" TargetMode="External"/><Relationship Id="rId20" Type="http://schemas.openxmlformats.org/officeDocument/2006/relationships/hyperlink" Target="file:///C:\Users\Home\Desktop\201705_MobyReDo\2016ReDo_ReadMoby_CEOBizzyTemplate\stor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C:\Users\Home\Desktop\201705_MobyReDo\2016ReDo_ReadMoby_CEOBizzyTemplate\resources\extensions\Documents\OwenChase_Narrative.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file:///C:\Users\Home\Desktop\201705_MobyReDo\2016ReDo_ReadMoby_CEOBizzyTemplate\store.html" TargetMode="External"/><Relationship Id="rId4" Type="http://schemas.openxmlformats.org/officeDocument/2006/relationships/webSettings" Target="webSettings.xml"/><Relationship Id="rId9" Type="http://schemas.openxmlformats.org/officeDocument/2006/relationships/hyperlink" Target="https://www.wikipedia.org/" TargetMode="External"/><Relationship Id="rId14" Type="http://schemas.openxmlformats.org/officeDocument/2006/relationships/hyperlink" Target="file:///C:\Users\Home\Desktop\201705_MobyReDo\2016ReDo_ReadMoby_CEOBizzyTemplate\sounds\FishCanThink.mp3" TargetMode="External"/><Relationship Id="rId22" Type="http://schemas.openxmlformats.org/officeDocument/2006/relationships/header" Target="header2.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Thompson</dc:creator>
  <cp:keywords/>
  <dc:description/>
  <cp:lastModifiedBy>Patricia Thompson</cp:lastModifiedBy>
  <cp:revision>3</cp:revision>
  <dcterms:created xsi:type="dcterms:W3CDTF">2017-06-08T13:39:00Z</dcterms:created>
  <dcterms:modified xsi:type="dcterms:W3CDTF">2017-06-08T13:50:00Z</dcterms:modified>
</cp:coreProperties>
</file>